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21" w:rsidRPr="002B4421" w:rsidRDefault="002B4421" w:rsidP="002B4421">
      <w:pPr>
        <w:shd w:val="clear" w:color="auto" w:fill="FFFFFF"/>
        <w:spacing w:before="100" w:beforeAutospacing="1" w:after="100" w:afterAutospacing="1" w:line="240" w:lineRule="auto"/>
        <w:jc w:val="center"/>
        <w:outlineLvl w:val="0"/>
        <w:rPr>
          <w:rFonts w:ascii="Verdana" w:eastAsia="Times New Roman" w:hAnsi="Verdana" w:cs="Times New Roman"/>
          <w:color w:val="12A4D8"/>
          <w:kern w:val="36"/>
          <w:sz w:val="28"/>
          <w:szCs w:val="28"/>
        </w:rPr>
      </w:pPr>
      <w:r w:rsidRPr="002B4421">
        <w:rPr>
          <w:rFonts w:ascii="Verdana" w:eastAsia="Times New Roman" w:hAnsi="Verdana" w:cs="Times New Roman"/>
          <w:color w:val="12A4D8"/>
          <w:kern w:val="36"/>
          <w:sz w:val="28"/>
          <w:szCs w:val="28"/>
        </w:rPr>
        <w:t xml:space="preserve">Условия охраны здоровья </w:t>
      </w:r>
      <w:proofErr w:type="spellStart"/>
      <w:r w:rsidRPr="002B4421">
        <w:rPr>
          <w:rFonts w:ascii="Verdana" w:eastAsia="Times New Roman" w:hAnsi="Verdana" w:cs="Times New Roman"/>
          <w:color w:val="12A4D8"/>
          <w:kern w:val="36"/>
          <w:sz w:val="28"/>
          <w:szCs w:val="28"/>
        </w:rPr>
        <w:t>обуч-ся</w:t>
      </w:r>
      <w:proofErr w:type="spellEnd"/>
      <w:r w:rsidRPr="002B4421">
        <w:rPr>
          <w:rFonts w:ascii="Verdana" w:eastAsia="Times New Roman" w:hAnsi="Verdana" w:cs="Times New Roman"/>
          <w:color w:val="12A4D8"/>
          <w:kern w:val="36"/>
          <w:sz w:val="28"/>
          <w:szCs w:val="28"/>
        </w:rPr>
        <w:t>, в том числе инвалидов и лиц с ограниченными возможностями здоровья</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Сохранение и укрепление здоровья учащихся - первостепенная задача образовательных учреждений.</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Состояние здоровья детей, их образование и воспитание неразрывно связаны друг с другом. Поэтому сегодня перед системой образования поставлена задача по сохранению здоровья детей и молодежи, формированию у них навыков здорового образа жизни, мотивации быть здоровыми, воспитанию общей культуры здоровья, созданию условий общей здоровье сберегающей среды, внедрению в учебный процесс эффективных здоровье сберегающих технологий.</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Условия охраны здоровья учащихся регламентированы такими нормативно – правовыми документами как Федеральный закон  от 29.12.2019г. № 273-ФЗ "Об образовании в Российской Федерации"</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Приказом Министерства образования и науки Российской Федерации 28.12.2010 N 2106 "Об утверждении Федеральных требований к образовательным учреждениям в части охраны здоровья, обучающихся, воспитанников</w:t>
      </w:r>
      <w:proofErr w:type="gramStart"/>
      <w:r w:rsidRPr="002B4421">
        <w:rPr>
          <w:rFonts w:ascii="Arial" w:eastAsia="Times New Roman" w:hAnsi="Arial" w:cs="Arial"/>
          <w:color w:val="000000"/>
          <w:sz w:val="20"/>
          <w:szCs w:val="20"/>
          <w:shd w:val="clear" w:color="auto" w:fill="FFFFFF"/>
        </w:rPr>
        <w:t>"б</w:t>
      </w:r>
      <w:proofErr w:type="gramEnd"/>
      <w:r w:rsidRPr="002B4421">
        <w:rPr>
          <w:rFonts w:ascii="Arial" w:eastAsia="Times New Roman" w:hAnsi="Arial" w:cs="Arial"/>
          <w:color w:val="000000"/>
          <w:sz w:val="20"/>
          <w:szCs w:val="20"/>
          <w:shd w:val="clear" w:color="auto" w:fill="FFFFFF"/>
        </w:rPr>
        <w:t>ыли сформулированы следующие требования к образовательным учреждениям в части охраны здоровья обучающихся, воспитанников:</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1) целостность системы формирования культуры здорового и безопасного образа жизни обучающихся, воспитанников;</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 xml:space="preserve">2) соответствие инфраструктуры образовательного учреждения условиям </w:t>
      </w:r>
      <w:proofErr w:type="spellStart"/>
      <w:r w:rsidRPr="002B4421">
        <w:rPr>
          <w:rFonts w:ascii="Arial" w:eastAsia="Times New Roman" w:hAnsi="Arial" w:cs="Arial"/>
          <w:color w:val="000000"/>
          <w:sz w:val="20"/>
          <w:szCs w:val="20"/>
          <w:shd w:val="clear" w:color="auto" w:fill="FFFFFF"/>
        </w:rPr>
        <w:t>здоровьесбережения</w:t>
      </w:r>
      <w:proofErr w:type="spellEnd"/>
      <w:r w:rsidRPr="002B4421">
        <w:rPr>
          <w:rFonts w:ascii="Arial" w:eastAsia="Times New Roman" w:hAnsi="Arial" w:cs="Arial"/>
          <w:color w:val="000000"/>
          <w:sz w:val="20"/>
          <w:szCs w:val="20"/>
          <w:shd w:val="clear" w:color="auto" w:fill="FFFFFF"/>
        </w:rPr>
        <w:t xml:space="preserve"> обучающихся, воспитанников;</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3) рациональная организация образовательного процесса;</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4) организация физкультурно-оздоровительной и спортивно-массовой работы в образовательном учреждении;</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 xml:space="preserve">6) организация профилактики употребления </w:t>
      </w:r>
      <w:proofErr w:type="spellStart"/>
      <w:r w:rsidRPr="002B4421">
        <w:rPr>
          <w:rFonts w:ascii="Arial" w:eastAsia="Times New Roman" w:hAnsi="Arial" w:cs="Arial"/>
          <w:color w:val="000000"/>
          <w:sz w:val="20"/>
          <w:szCs w:val="20"/>
          <w:shd w:val="clear" w:color="auto" w:fill="FFFFFF"/>
        </w:rPr>
        <w:t>психоактивных</w:t>
      </w:r>
      <w:proofErr w:type="spellEnd"/>
      <w:r w:rsidRPr="002B4421">
        <w:rPr>
          <w:rFonts w:ascii="Arial" w:eastAsia="Times New Roman" w:hAnsi="Arial" w:cs="Arial"/>
          <w:color w:val="000000"/>
          <w:sz w:val="20"/>
          <w:szCs w:val="20"/>
          <w:shd w:val="clear" w:color="auto" w:fill="FFFFFF"/>
        </w:rPr>
        <w:t xml:space="preserve"> веществ обучающимися, воспитанниками;</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7) комплексное сопровождение системы формирования культуры здорового и безопасного образа жизни обучающихся, воспитанников;</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 xml:space="preserve">8) мониторинг </w:t>
      </w:r>
      <w:proofErr w:type="spellStart"/>
      <w:r w:rsidRPr="002B4421">
        <w:rPr>
          <w:rFonts w:ascii="Arial" w:eastAsia="Times New Roman" w:hAnsi="Arial" w:cs="Arial"/>
          <w:color w:val="000000"/>
          <w:sz w:val="20"/>
          <w:szCs w:val="20"/>
          <w:shd w:val="clear" w:color="auto" w:fill="FFFFFF"/>
        </w:rPr>
        <w:t>сформированности</w:t>
      </w:r>
      <w:proofErr w:type="spellEnd"/>
      <w:r w:rsidRPr="002B4421">
        <w:rPr>
          <w:rFonts w:ascii="Arial" w:eastAsia="Times New Roman" w:hAnsi="Arial" w:cs="Arial"/>
          <w:color w:val="000000"/>
          <w:sz w:val="20"/>
          <w:szCs w:val="20"/>
          <w:shd w:val="clear" w:color="auto" w:fill="FFFFFF"/>
        </w:rPr>
        <w:t xml:space="preserve"> культуры здорового и безопасного образа жизни обучающихся, воспитанников.</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Arial" w:eastAsia="Times New Roman" w:hAnsi="Arial" w:cs="Arial"/>
          <w:color w:val="000000"/>
          <w:sz w:val="20"/>
          <w:szCs w:val="20"/>
          <w:shd w:val="clear" w:color="auto" w:fill="FFFFFF"/>
        </w:rPr>
        <w:t>В МОБУ "Трудовая СОШ"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 воспитанников.</w:t>
      </w:r>
    </w:p>
    <w:p w:rsidR="002B4421" w:rsidRPr="002B4421" w:rsidRDefault="002B4421" w:rsidP="002B4421">
      <w:pPr>
        <w:shd w:val="clear" w:color="auto" w:fill="FFFFFF"/>
        <w:spacing w:before="100" w:beforeAutospacing="1" w:after="0" w:line="240" w:lineRule="auto"/>
        <w:jc w:val="both"/>
        <w:rPr>
          <w:rFonts w:ascii="Verdana" w:eastAsia="Times New Roman" w:hAnsi="Verdana" w:cs="Times New Roman"/>
          <w:color w:val="000000"/>
          <w:sz w:val="13"/>
          <w:szCs w:val="13"/>
        </w:rPr>
      </w:pPr>
      <w:r w:rsidRPr="002B4421">
        <w:rPr>
          <w:rFonts w:ascii="Verdana" w:eastAsia="Times New Roman" w:hAnsi="Verdana" w:cs="Times New Roman"/>
          <w:color w:val="000000"/>
          <w:sz w:val="13"/>
          <w:szCs w:val="13"/>
        </w:rPr>
        <w:t> </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10093"/>
      </w:tblGrid>
      <w:tr w:rsidR="002B4421" w:rsidRPr="002B4421" w:rsidTr="002B4421">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b/>
                <w:bCs/>
                <w:color w:val="000000"/>
                <w:sz w:val="20"/>
                <w:szCs w:val="20"/>
                <w:shd w:val="clear" w:color="auto" w:fill="FFFFFF"/>
              </w:rPr>
              <w:t>Требования к целостности системы формирования культуры здорового и безопасного образа жизни обучающихся, воспитанников реализуются следующим образом:</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1"/>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Работа по формированию культуры здорового образа жизни ведется в системе и является важной составляющей работы школы, что отражено:</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в уставе школы;</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в образовательной программе школы, одним из разделов которой является «Программа формирования экологической культуры, здорового и безопасного образа жизни»;</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в программе «Развития образовательного учреждения», подпрограммы «Здоровье»;</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в плане воспитательной работы.</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2"/>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По вопросам здоровье сбережения школа активно сотрудничает </w:t>
            </w:r>
            <w:proofErr w:type="gramStart"/>
            <w:r w:rsidRPr="002B4421">
              <w:rPr>
                <w:rFonts w:ascii="Arial" w:eastAsia="Times New Roman" w:hAnsi="Arial" w:cs="Arial"/>
                <w:color w:val="000000"/>
                <w:sz w:val="20"/>
                <w:szCs w:val="20"/>
                <w:shd w:val="clear" w:color="auto" w:fill="FFFFFF"/>
              </w:rPr>
              <w:t>с</w:t>
            </w:r>
            <w:proofErr w:type="gramEnd"/>
            <w:r w:rsidRPr="002B4421">
              <w:rPr>
                <w:rFonts w:ascii="Arial" w:eastAsia="Times New Roman" w:hAnsi="Arial" w:cs="Arial"/>
                <w:color w:val="000000"/>
                <w:sz w:val="20"/>
                <w:szCs w:val="20"/>
                <w:shd w:val="clear" w:color="auto" w:fill="FFFFFF"/>
              </w:rPr>
              <w:t>:</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органами исполнительной власти: прокуратура, инспекция по делам несовершеннолетних;</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учреждениями дополнительного образования детей, культуры, физической культуры и спорта:</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 здравоохранения: </w:t>
            </w:r>
            <w:proofErr w:type="spellStart"/>
            <w:r w:rsidRPr="002B4421">
              <w:rPr>
                <w:rFonts w:ascii="Arial" w:eastAsia="Times New Roman" w:hAnsi="Arial" w:cs="Arial"/>
                <w:color w:val="000000"/>
                <w:sz w:val="20"/>
                <w:szCs w:val="20"/>
                <w:shd w:val="clear" w:color="auto" w:fill="FFFFFF"/>
              </w:rPr>
              <w:t>ФАПа</w:t>
            </w:r>
            <w:proofErr w:type="spellEnd"/>
            <w:r w:rsidRPr="002B4421">
              <w:rPr>
                <w:rFonts w:ascii="Arial" w:eastAsia="Times New Roman" w:hAnsi="Arial" w:cs="Arial"/>
                <w:color w:val="000000"/>
                <w:sz w:val="20"/>
                <w:szCs w:val="20"/>
                <w:shd w:val="clear" w:color="auto" w:fill="FFFFFF"/>
              </w:rPr>
              <w:t xml:space="preserve"> с</w:t>
            </w:r>
            <w:proofErr w:type="gramStart"/>
            <w:r w:rsidRPr="002B4421">
              <w:rPr>
                <w:rFonts w:ascii="Arial" w:eastAsia="Times New Roman" w:hAnsi="Arial" w:cs="Arial"/>
                <w:color w:val="000000"/>
                <w:sz w:val="20"/>
                <w:szCs w:val="20"/>
                <w:shd w:val="clear" w:color="auto" w:fill="FFFFFF"/>
              </w:rPr>
              <w:t>.Т</w:t>
            </w:r>
            <w:proofErr w:type="gramEnd"/>
            <w:r w:rsidRPr="002B4421">
              <w:rPr>
                <w:rFonts w:ascii="Arial" w:eastAsia="Times New Roman" w:hAnsi="Arial" w:cs="Arial"/>
                <w:color w:val="000000"/>
                <w:sz w:val="20"/>
                <w:szCs w:val="20"/>
                <w:shd w:val="clear" w:color="auto" w:fill="FFFFFF"/>
              </w:rPr>
              <w:t>рудовое</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Verdana" w:eastAsia="Times New Roman" w:hAnsi="Verdana" w:cs="Arial"/>
                <w:color w:val="000000"/>
                <w:sz w:val="16"/>
                <w:szCs w:val="16"/>
              </w:rPr>
              <w:t> </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Verdana" w:eastAsia="Times New Roman" w:hAnsi="Verdana" w:cs="Arial"/>
                <w:color w:val="000000"/>
                <w:sz w:val="16"/>
                <w:szCs w:val="16"/>
              </w:rPr>
              <w:t> </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3"/>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w:t>
            </w:r>
            <w:r w:rsidRPr="002B4421">
              <w:rPr>
                <w:rFonts w:ascii="Arial" w:eastAsia="Times New Roman" w:hAnsi="Arial" w:cs="Arial"/>
                <w:color w:val="000000"/>
                <w:sz w:val="20"/>
                <w:szCs w:val="20"/>
                <w:shd w:val="clear" w:color="auto" w:fill="FFFFFF"/>
              </w:rPr>
              <w:lastRenderedPageBreak/>
              <w:t>физкультура, окружающий мир, биология и ОБЖ;</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4"/>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lastRenderedPageBreak/>
              <w:t>В школе осуществляется социально-педагогическое и психологическое сопровождение образовательного процесса;</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b/>
                <w:bCs/>
                <w:color w:val="373737"/>
                <w:sz w:val="20"/>
                <w:szCs w:val="20"/>
                <w:shd w:val="clear" w:color="auto" w:fill="FFFFFF"/>
              </w:rPr>
              <w:t xml:space="preserve">Требования к соответствию инфраструктуры образовательного учреждения условиям </w:t>
            </w:r>
            <w:proofErr w:type="spellStart"/>
            <w:r w:rsidRPr="002B4421">
              <w:rPr>
                <w:rFonts w:ascii="Arial" w:eastAsia="Times New Roman" w:hAnsi="Arial" w:cs="Arial"/>
                <w:b/>
                <w:bCs/>
                <w:color w:val="373737"/>
                <w:sz w:val="20"/>
                <w:szCs w:val="20"/>
                <w:shd w:val="clear" w:color="auto" w:fill="FFFFFF"/>
              </w:rPr>
              <w:t>здоровьесбережения</w:t>
            </w:r>
            <w:proofErr w:type="spellEnd"/>
            <w:r w:rsidRPr="002B4421">
              <w:rPr>
                <w:rFonts w:ascii="Arial" w:eastAsia="Times New Roman" w:hAnsi="Arial" w:cs="Arial"/>
                <w:b/>
                <w:bCs/>
                <w:color w:val="373737"/>
                <w:sz w:val="20"/>
                <w:szCs w:val="20"/>
                <w:shd w:val="clear" w:color="auto" w:fill="FFFFFF"/>
              </w:rPr>
              <w:t xml:space="preserve"> обучающихся, воспитанников реализуются следующим образом:</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1. Состояние и содержание территории, здания и помещений школы МОБУ "</w:t>
            </w:r>
            <w:proofErr w:type="gramStart"/>
            <w:r w:rsidRPr="002B4421">
              <w:rPr>
                <w:rFonts w:ascii="Arial" w:eastAsia="Times New Roman" w:hAnsi="Arial" w:cs="Arial"/>
                <w:color w:val="000000"/>
                <w:sz w:val="20"/>
                <w:szCs w:val="20"/>
                <w:shd w:val="clear" w:color="auto" w:fill="FFFFFF"/>
              </w:rPr>
              <w:t>Трудовая</w:t>
            </w:r>
            <w:proofErr w:type="gramEnd"/>
            <w:r w:rsidRPr="002B4421">
              <w:rPr>
                <w:rFonts w:ascii="Arial" w:eastAsia="Times New Roman" w:hAnsi="Arial" w:cs="Arial"/>
                <w:color w:val="000000"/>
                <w:sz w:val="20"/>
                <w:szCs w:val="20"/>
                <w:shd w:val="clear" w:color="auto" w:fill="FFFFFF"/>
              </w:rPr>
              <w:t xml:space="preserve"> СОШ",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2. В школе функционирует столовая, учащиеся обеспечены горячим питанием. Предоставляется двух разовое питание.</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3.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4. В учебных кабинетах, спортивного зала и других помещения для пребывания обучающихся, воспитанников выполняются санитарные правила естественной и искусственной освещенности, воздушно-теплового режима.</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A66C4D">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5. В школе имее</w:t>
            </w:r>
            <w:r w:rsidR="00A66C4D">
              <w:rPr>
                <w:rFonts w:ascii="Arial" w:eastAsia="Times New Roman" w:hAnsi="Arial" w:cs="Arial"/>
                <w:color w:val="000000"/>
                <w:sz w:val="20"/>
                <w:szCs w:val="20"/>
                <w:shd w:val="clear" w:color="auto" w:fill="FFFFFF"/>
              </w:rPr>
              <w:t xml:space="preserve">тся кабинет ОБЖ, оснащенный </w:t>
            </w:r>
            <w:r w:rsidRPr="002B4421">
              <w:rPr>
                <w:rFonts w:ascii="Arial" w:eastAsia="Times New Roman" w:hAnsi="Arial" w:cs="Arial"/>
                <w:color w:val="000000"/>
                <w:sz w:val="20"/>
                <w:szCs w:val="20"/>
                <w:shd w:val="clear" w:color="auto" w:fill="FFFFFF"/>
              </w:rPr>
              <w:t>необходимым оборудованиям для формирования навыков безопасного поведения учащихся.</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b/>
                <w:bCs/>
                <w:color w:val="000000"/>
                <w:sz w:val="20"/>
                <w:szCs w:val="20"/>
                <w:shd w:val="clear" w:color="auto" w:fill="FFFFFF"/>
              </w:rPr>
              <w:t>Требования к рациональной организации образовательного процесса реализуются следующим образом:</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1. С целью реализации данных требований, в основную общеобразовательную программу внесен раздел посвященный формирования экологической культуры, здорового и безопасного образа жизни.</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Разработана программа «Развития образовательного учреждения 2015-2020г.», подпрограммы «Здоровье».</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2.Неукоснительно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3.В своей профессиональной деятельности педагоги школы учитывают возрастные возможности учащихся и их индивидуальные особенности.</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4.Большое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проводятся пальчиковая гимнастика, упражнения для глаз, дыхательная гимнастика, для учащихся начальной школы проводятся динамические перемены.</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5.С целью профилактики травматизма во время перемен оборудованы столы и комплекты для настольных игр</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6.Также уделяется внимание соблюдению </w:t>
            </w:r>
            <w:proofErr w:type="spellStart"/>
            <w:r w:rsidRPr="002B4421">
              <w:rPr>
                <w:rFonts w:ascii="Arial" w:eastAsia="Times New Roman" w:hAnsi="Arial" w:cs="Arial"/>
                <w:color w:val="000000"/>
                <w:sz w:val="20"/>
                <w:szCs w:val="20"/>
                <w:shd w:val="clear" w:color="auto" w:fill="FFFFFF"/>
              </w:rPr>
              <w:t>здоровьесберегающего</w:t>
            </w:r>
            <w:proofErr w:type="spellEnd"/>
            <w:r w:rsidRPr="002B4421">
              <w:rPr>
                <w:rFonts w:ascii="Arial" w:eastAsia="Times New Roman" w:hAnsi="Arial" w:cs="Arial"/>
                <w:color w:val="000000"/>
                <w:sz w:val="20"/>
                <w:szCs w:val="20"/>
                <w:shd w:val="clear" w:color="auto" w:fill="FFFFFF"/>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7.Учет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коррекционно-развивающих занятий, консультаций по предметам. Учащимся с ОВЗ предоставлена возможность получать образование с использованием дистанционных образовательных технологий. В школе организовано обучение на дому по медицинским показаниям.</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8.Обеспечение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и.т.д.) Проведение внеклассных мероприятий приуроченных к историческим датам.</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9.Педагогом-психологом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b/>
                <w:bCs/>
                <w:color w:val="373737"/>
                <w:sz w:val="20"/>
                <w:szCs w:val="20"/>
                <w:shd w:val="clear" w:color="auto" w:fill="FFFFFF"/>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Verdana" w:eastAsia="Times New Roman" w:hAnsi="Verdana" w:cs="Arial"/>
                <w:color w:val="000000"/>
                <w:sz w:val="16"/>
                <w:szCs w:val="16"/>
              </w:rPr>
              <w:t> </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5"/>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В образовательном процессе, на уроках физкультуры предусмотрена оптимальная физическая нагрузка для учащихся различных групп здоровья, что находит отражение в учебной программе.</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2. На уроках систематически проводятся динамические паузы (</w:t>
            </w:r>
            <w:proofErr w:type="spellStart"/>
            <w:proofErr w:type="gramStart"/>
            <w:r w:rsidRPr="002B4421">
              <w:rPr>
                <w:rFonts w:ascii="Arial" w:eastAsia="Times New Roman" w:hAnsi="Arial" w:cs="Arial"/>
                <w:color w:val="000000"/>
                <w:sz w:val="20"/>
                <w:szCs w:val="20"/>
                <w:shd w:val="clear" w:color="auto" w:fill="FFFFFF"/>
              </w:rPr>
              <w:t>физкульт</w:t>
            </w:r>
            <w:proofErr w:type="spellEnd"/>
            <w:r w:rsidRPr="002B4421">
              <w:rPr>
                <w:rFonts w:ascii="Arial" w:eastAsia="Times New Roman" w:hAnsi="Arial" w:cs="Arial"/>
                <w:color w:val="000000"/>
                <w:sz w:val="20"/>
                <w:szCs w:val="20"/>
                <w:shd w:val="clear" w:color="auto" w:fill="FFFFFF"/>
              </w:rPr>
              <w:t xml:space="preserve"> минутки</w:t>
            </w:r>
            <w:proofErr w:type="gramEnd"/>
            <w:r w:rsidRPr="002B4421">
              <w:rPr>
                <w:rFonts w:ascii="Arial" w:eastAsia="Times New Roman" w:hAnsi="Arial" w:cs="Arial"/>
                <w:color w:val="000000"/>
                <w:sz w:val="20"/>
                <w:szCs w:val="20"/>
                <w:shd w:val="clear" w:color="auto" w:fill="FFFFFF"/>
              </w:rPr>
              <w:t>) для снижения нервно-эмоционального напряжения, утомления зрительного анализатора, и.т.д.</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3.  Для учащихся начальных классов организуются динамические перемены.</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     4. Мероприятия физкультурно-оздоровительной направленности являются частью воспитательной работы. В 2019-20 г запланированы дни здоровья, участие школьных спортивных команд во </w:t>
            </w:r>
            <w:proofErr w:type="spellStart"/>
            <w:r w:rsidRPr="002B4421">
              <w:rPr>
                <w:rFonts w:ascii="Arial" w:eastAsia="Times New Roman" w:hAnsi="Arial" w:cs="Arial"/>
                <w:color w:val="000000"/>
                <w:sz w:val="20"/>
                <w:szCs w:val="20"/>
                <w:shd w:val="clear" w:color="auto" w:fill="FFFFFF"/>
              </w:rPr>
              <w:t>внутришкольных</w:t>
            </w:r>
            <w:proofErr w:type="spellEnd"/>
            <w:r w:rsidRPr="002B4421">
              <w:rPr>
                <w:rFonts w:ascii="Arial" w:eastAsia="Times New Roman" w:hAnsi="Arial" w:cs="Arial"/>
                <w:color w:val="000000"/>
                <w:sz w:val="20"/>
                <w:szCs w:val="20"/>
                <w:shd w:val="clear" w:color="auto" w:fill="FFFFFF"/>
              </w:rPr>
              <w:t>, районных спортивных мероприятиях.</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jc w:val="both"/>
              <w:rPr>
                <w:rFonts w:ascii="Verdana" w:eastAsia="Times New Roman" w:hAnsi="Verdana" w:cs="Arial"/>
                <w:color w:val="000000"/>
                <w:sz w:val="16"/>
                <w:szCs w:val="16"/>
              </w:rPr>
            </w:pPr>
            <w:r w:rsidRPr="002B4421">
              <w:rPr>
                <w:rFonts w:ascii="Arial" w:eastAsia="Times New Roman" w:hAnsi="Arial" w:cs="Arial"/>
                <w:b/>
                <w:bCs/>
                <w:color w:val="000000"/>
                <w:sz w:val="20"/>
                <w:szCs w:val="20"/>
                <w:shd w:val="clear" w:color="auto" w:fill="FFFFFF"/>
              </w:rPr>
              <w:lastRenderedPageBreak/>
              <w:t>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w:t>
            </w:r>
            <w:r w:rsidRPr="002B4421">
              <w:rPr>
                <w:rFonts w:ascii="Arial" w:eastAsia="Times New Roman" w:hAnsi="Arial" w:cs="Arial"/>
                <w:b/>
                <w:bCs/>
                <w:color w:val="373737"/>
                <w:sz w:val="20"/>
                <w:szCs w:val="20"/>
                <w:shd w:val="clear" w:color="auto" w:fill="FFFFFF"/>
              </w:rPr>
              <w:t>реализуются следующим образом:</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6"/>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Профилактическая работа по вопросам здорового и безопасного образа жизни осуществляется в сотрудничестве с представителями правоохранительных органов.</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7"/>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здоровья, </w:t>
            </w:r>
            <w:proofErr w:type="spellStart"/>
            <w:r w:rsidRPr="002B4421">
              <w:rPr>
                <w:rFonts w:ascii="Arial" w:eastAsia="Times New Roman" w:hAnsi="Arial" w:cs="Arial"/>
                <w:color w:val="000000"/>
                <w:sz w:val="20"/>
                <w:szCs w:val="20"/>
                <w:shd w:val="clear" w:color="auto" w:fill="FFFFFF"/>
              </w:rPr>
              <w:t>здоровьесбережения</w:t>
            </w:r>
            <w:proofErr w:type="spellEnd"/>
            <w:r w:rsidRPr="002B4421">
              <w:rPr>
                <w:rFonts w:ascii="Arial" w:eastAsia="Times New Roman" w:hAnsi="Arial" w:cs="Arial"/>
                <w:color w:val="000000"/>
                <w:sz w:val="20"/>
                <w:szCs w:val="20"/>
                <w:shd w:val="clear" w:color="auto" w:fill="FFFFFF"/>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8"/>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На сайте школы существует страничка безопасности и здоровья</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9"/>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Большое внимание уделяется повышению квалификации педагогических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sidRPr="002B4421">
              <w:rPr>
                <w:rFonts w:ascii="Arial" w:eastAsia="Times New Roman" w:hAnsi="Arial" w:cs="Arial"/>
                <w:color w:val="000000"/>
                <w:sz w:val="20"/>
                <w:szCs w:val="20"/>
                <w:shd w:val="clear" w:color="auto" w:fill="FFFFFF"/>
              </w:rPr>
              <w:t>здоровьесберегающих</w:t>
            </w:r>
            <w:proofErr w:type="spellEnd"/>
            <w:r w:rsidRPr="002B4421">
              <w:rPr>
                <w:rFonts w:ascii="Arial" w:eastAsia="Times New Roman" w:hAnsi="Arial" w:cs="Arial"/>
                <w:color w:val="000000"/>
                <w:sz w:val="20"/>
                <w:szCs w:val="20"/>
                <w:shd w:val="clear" w:color="auto" w:fill="FFFFFF"/>
              </w:rPr>
              <w:t xml:space="preserve"> </w:t>
            </w:r>
            <w:proofErr w:type="gramStart"/>
            <w:r w:rsidRPr="002B4421">
              <w:rPr>
                <w:rFonts w:ascii="Arial" w:eastAsia="Times New Roman" w:hAnsi="Arial" w:cs="Arial"/>
                <w:color w:val="000000"/>
                <w:sz w:val="20"/>
                <w:szCs w:val="20"/>
                <w:shd w:val="clear" w:color="auto" w:fill="FFFFFF"/>
              </w:rPr>
              <w:t>технологий</w:t>
            </w:r>
            <w:proofErr w:type="gramEnd"/>
            <w:r w:rsidRPr="002B4421">
              <w:rPr>
                <w:rFonts w:ascii="Arial" w:eastAsia="Times New Roman" w:hAnsi="Arial" w:cs="Arial"/>
                <w:color w:val="000000"/>
                <w:sz w:val="20"/>
                <w:szCs w:val="20"/>
                <w:shd w:val="clear" w:color="auto" w:fill="FFFFFF"/>
              </w:rPr>
              <w:t xml:space="preserve"> как в рамках внутрикорпоративного обучения, так и на курсах повышения квалификации.</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after="0" w:line="240" w:lineRule="auto"/>
              <w:rPr>
                <w:rFonts w:ascii="Verdana" w:eastAsia="Times New Roman" w:hAnsi="Verdana" w:cs="Arial"/>
                <w:color w:val="000000"/>
                <w:sz w:val="16"/>
                <w:szCs w:val="16"/>
              </w:rPr>
            </w:pPr>
            <w:r w:rsidRPr="002B4421">
              <w:rPr>
                <w:rFonts w:ascii="Arial" w:eastAsia="Times New Roman" w:hAnsi="Arial" w:cs="Arial"/>
                <w:b/>
                <w:bCs/>
                <w:color w:val="000000"/>
                <w:sz w:val="20"/>
                <w:szCs w:val="20"/>
                <w:shd w:val="clear" w:color="auto" w:fill="FFFFFF"/>
              </w:rPr>
              <w:t xml:space="preserve">Требования к организации профилактики употребления </w:t>
            </w:r>
            <w:proofErr w:type="spellStart"/>
            <w:r w:rsidRPr="002B4421">
              <w:rPr>
                <w:rFonts w:ascii="Arial" w:eastAsia="Times New Roman" w:hAnsi="Arial" w:cs="Arial"/>
                <w:b/>
                <w:bCs/>
                <w:color w:val="000000"/>
                <w:sz w:val="20"/>
                <w:szCs w:val="20"/>
                <w:shd w:val="clear" w:color="auto" w:fill="FFFFFF"/>
              </w:rPr>
              <w:t>психоактивных</w:t>
            </w:r>
            <w:proofErr w:type="spellEnd"/>
            <w:r w:rsidRPr="002B4421">
              <w:rPr>
                <w:rFonts w:ascii="Arial" w:eastAsia="Times New Roman" w:hAnsi="Arial" w:cs="Arial"/>
                <w:b/>
                <w:bCs/>
                <w:color w:val="000000"/>
                <w:sz w:val="20"/>
                <w:szCs w:val="20"/>
                <w:shd w:val="clear" w:color="auto" w:fill="FFFFFF"/>
              </w:rPr>
              <w:t xml:space="preserve"> веществ обучающимися, воспитанниками включают:</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numPr>
                <w:ilvl w:val="0"/>
                <w:numId w:val="10"/>
              </w:numPr>
              <w:spacing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В рамках воспитательной работы проводятся конкурсы рисунков на тему: «Я выбираю здоровый образ жизни». Учащиеся школы выступают на районных конкурсах по данной тематике. Классными руководителями на родительских собраниях проводятся беседы по профилактике употребления ПАВ.</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2. Психологом  проведена диагностика факторов риска приобщения </w:t>
            </w:r>
            <w:proofErr w:type="gramStart"/>
            <w:r w:rsidRPr="002B4421">
              <w:rPr>
                <w:rFonts w:ascii="Arial" w:eastAsia="Times New Roman" w:hAnsi="Arial" w:cs="Arial"/>
                <w:color w:val="000000"/>
                <w:sz w:val="20"/>
                <w:szCs w:val="20"/>
                <w:shd w:val="clear" w:color="auto" w:fill="FFFFFF"/>
              </w:rPr>
              <w:t>к</w:t>
            </w:r>
            <w:proofErr w:type="gramEnd"/>
            <w:r w:rsidRPr="002B4421">
              <w:rPr>
                <w:rFonts w:ascii="Arial" w:eastAsia="Times New Roman" w:hAnsi="Arial" w:cs="Arial"/>
                <w:color w:val="000000"/>
                <w:sz w:val="20"/>
                <w:szCs w:val="20"/>
                <w:shd w:val="clear" w:color="auto" w:fill="FFFFFF"/>
              </w:rPr>
              <w:t xml:space="preserve"> </w:t>
            </w:r>
            <w:proofErr w:type="gramStart"/>
            <w:r w:rsidRPr="002B4421">
              <w:rPr>
                <w:rFonts w:ascii="Arial" w:eastAsia="Times New Roman" w:hAnsi="Arial" w:cs="Arial"/>
                <w:color w:val="000000"/>
                <w:sz w:val="20"/>
                <w:szCs w:val="20"/>
                <w:shd w:val="clear" w:color="auto" w:fill="FFFFFF"/>
              </w:rPr>
              <w:t>ПАВ</w:t>
            </w:r>
            <w:proofErr w:type="gramEnd"/>
            <w:r w:rsidRPr="002B4421">
              <w:rPr>
                <w:rFonts w:ascii="Arial" w:eastAsia="Times New Roman" w:hAnsi="Arial" w:cs="Arial"/>
                <w:color w:val="000000"/>
                <w:sz w:val="20"/>
                <w:szCs w:val="20"/>
                <w:shd w:val="clear" w:color="auto" w:fill="FFFFFF"/>
              </w:rPr>
              <w:t xml:space="preserve"> учащихся старших классов; диагностика выявления склонности к различным формам </w:t>
            </w:r>
            <w:proofErr w:type="spellStart"/>
            <w:r w:rsidRPr="002B4421">
              <w:rPr>
                <w:rFonts w:ascii="Arial" w:eastAsia="Times New Roman" w:hAnsi="Arial" w:cs="Arial"/>
                <w:color w:val="000000"/>
                <w:sz w:val="20"/>
                <w:szCs w:val="20"/>
                <w:shd w:val="clear" w:color="auto" w:fill="FFFFFF"/>
              </w:rPr>
              <w:t>девиантного</w:t>
            </w:r>
            <w:proofErr w:type="spellEnd"/>
            <w:r w:rsidRPr="002B4421">
              <w:rPr>
                <w:rFonts w:ascii="Arial" w:eastAsia="Times New Roman" w:hAnsi="Arial" w:cs="Arial"/>
                <w:color w:val="000000"/>
                <w:sz w:val="20"/>
                <w:szCs w:val="20"/>
                <w:shd w:val="clear" w:color="auto" w:fill="FFFFFF"/>
              </w:rPr>
              <w:t xml:space="preserve"> поведения.</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3.Проводятся профилактические психологические игры, направленные на профилактику употребления ПАВ:</w:t>
            </w:r>
          </w:p>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Профилактические игры «Перекресток – шаг в будущее», Игра, направленная на формирование здорового образа жизни «А ну- </w:t>
            </w:r>
            <w:proofErr w:type="spellStart"/>
            <w:r w:rsidRPr="002B4421">
              <w:rPr>
                <w:rFonts w:ascii="Arial" w:eastAsia="Times New Roman" w:hAnsi="Arial" w:cs="Arial"/>
                <w:color w:val="000000"/>
                <w:sz w:val="20"/>
                <w:szCs w:val="20"/>
                <w:shd w:val="clear" w:color="auto" w:fill="FFFFFF"/>
              </w:rPr>
              <w:t>ка</w:t>
            </w:r>
            <w:proofErr w:type="spellEnd"/>
            <w:r w:rsidRPr="002B4421">
              <w:rPr>
                <w:rFonts w:ascii="Arial" w:eastAsia="Times New Roman" w:hAnsi="Arial" w:cs="Arial"/>
                <w:color w:val="000000"/>
                <w:sz w:val="20"/>
                <w:szCs w:val="20"/>
                <w:shd w:val="clear" w:color="auto" w:fill="FFFFFF"/>
              </w:rPr>
              <w:t xml:space="preserve"> девочки, а ну-ка мальчики!»</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Arial" w:eastAsia="Times New Roman" w:hAnsi="Arial" w:cs="Arial"/>
                <w:b/>
                <w:bCs/>
                <w:color w:val="000000"/>
                <w:sz w:val="20"/>
                <w:szCs w:val="20"/>
                <w:shd w:val="clear" w:color="auto" w:fill="FFFFFF"/>
              </w:rPr>
              <w:t>Требования к комплексному сопровождению системы формирования культуры здорового и безопасного образа жизни обучающихся, воспитанников реализуются следующим образом:</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 xml:space="preserve">1. Горячее питание организацию в соответствии с требованиями санитарных правил качественного горячего питания обучающихся, воспитанников, соответствующего их </w:t>
            </w:r>
            <w:proofErr w:type="spellStart"/>
            <w:r w:rsidRPr="002B4421">
              <w:rPr>
                <w:rFonts w:ascii="Arial" w:eastAsia="Times New Roman" w:hAnsi="Arial" w:cs="Arial"/>
                <w:color w:val="000000"/>
                <w:sz w:val="20"/>
                <w:szCs w:val="20"/>
                <w:shd w:val="clear" w:color="auto" w:fill="FFFFFF"/>
              </w:rPr>
              <w:t>энергозатратам</w:t>
            </w:r>
            <w:proofErr w:type="spellEnd"/>
            <w:r w:rsidRPr="002B4421">
              <w:rPr>
                <w:rFonts w:ascii="Arial" w:eastAsia="Times New Roman" w:hAnsi="Arial" w:cs="Arial"/>
                <w:color w:val="000000"/>
                <w:sz w:val="20"/>
                <w:szCs w:val="20"/>
                <w:shd w:val="clear" w:color="auto" w:fill="FFFFFF"/>
              </w:rPr>
              <w:t>, с учетом энергетической ценности продуктов и сбалансированности рациона</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2. Планируется создание адаптивной среды и комплексной программы педагогической, психологической и социальной помощи обучающимся, воспитанникам с ограниченными возможностями здоровья;</w:t>
            </w:r>
          </w:p>
        </w:tc>
      </w:tr>
      <w:tr w:rsidR="002B4421" w:rsidRPr="002B4421" w:rsidTr="002B4421">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Arial" w:eastAsia="Times New Roman" w:hAnsi="Arial" w:cs="Arial"/>
                <w:color w:val="373737"/>
                <w:sz w:val="20"/>
                <w:szCs w:val="20"/>
                <w:shd w:val="clear" w:color="auto" w:fill="FFFFFF"/>
              </w:rPr>
              <w:t>3. </w:t>
            </w:r>
            <w:r w:rsidRPr="002B4421">
              <w:rPr>
                <w:rFonts w:ascii="Arial" w:eastAsia="Times New Roman" w:hAnsi="Arial" w:cs="Arial"/>
                <w:color w:val="000000"/>
                <w:sz w:val="20"/>
                <w:szCs w:val="20"/>
                <w:shd w:val="clear" w:color="auto" w:fill="FFFFFF"/>
              </w:rPr>
              <w:t>На родительских собраниях и в рамках дней открытых дверей педагогами школы, психологом и медицинскими работниками ведется информационно-просветительская работа с 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детей, об особенностях адаптации к обучению в школе или переходе в среднее звено, знакомятся с методами профилактики и укрепления здоровья учащихся.</w:t>
            </w:r>
          </w:p>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Arial" w:eastAsia="Times New Roman" w:hAnsi="Arial" w:cs="Arial"/>
                <w:color w:val="000000"/>
                <w:sz w:val="20"/>
                <w:szCs w:val="20"/>
                <w:shd w:val="clear" w:color="auto" w:fill="FFFFFF"/>
              </w:rPr>
              <w:t>Педагогом-психологом школы проведено семинарское занятие для педагогов на тему «</w:t>
            </w:r>
            <w:proofErr w:type="spellStart"/>
            <w:r w:rsidRPr="002B4421">
              <w:rPr>
                <w:rFonts w:ascii="Arial" w:eastAsia="Times New Roman" w:hAnsi="Arial" w:cs="Arial"/>
                <w:color w:val="000000"/>
                <w:sz w:val="20"/>
                <w:szCs w:val="20"/>
                <w:shd w:val="clear" w:color="auto" w:fill="FFFFFF"/>
              </w:rPr>
              <w:t>Здоровьесберегающие</w:t>
            </w:r>
            <w:proofErr w:type="spellEnd"/>
            <w:r w:rsidRPr="002B4421">
              <w:rPr>
                <w:rFonts w:ascii="Arial" w:eastAsia="Times New Roman" w:hAnsi="Arial" w:cs="Arial"/>
                <w:color w:val="000000"/>
                <w:sz w:val="20"/>
                <w:szCs w:val="20"/>
                <w:shd w:val="clear" w:color="auto" w:fill="FFFFFF"/>
              </w:rPr>
              <w:t xml:space="preserve"> технологии в образовательном процессе»;</w:t>
            </w:r>
          </w:p>
          <w:p w:rsidR="002B4421" w:rsidRPr="002B4421" w:rsidRDefault="002B4421" w:rsidP="002B4421">
            <w:pPr>
              <w:spacing w:before="100" w:beforeAutospacing="1" w:after="0" w:line="240" w:lineRule="auto"/>
              <w:jc w:val="both"/>
              <w:rPr>
                <w:rFonts w:ascii="Verdana" w:eastAsia="Times New Roman" w:hAnsi="Verdana" w:cs="Arial"/>
                <w:color w:val="000000"/>
                <w:sz w:val="16"/>
                <w:szCs w:val="16"/>
              </w:rPr>
            </w:pPr>
            <w:r w:rsidRPr="002B4421">
              <w:rPr>
                <w:rFonts w:ascii="Verdana" w:eastAsia="Times New Roman" w:hAnsi="Verdana" w:cs="Arial"/>
                <w:color w:val="000000"/>
                <w:sz w:val="16"/>
                <w:szCs w:val="16"/>
              </w:rPr>
              <w:t> </w:t>
            </w:r>
          </w:p>
        </w:tc>
      </w:tr>
    </w:tbl>
    <w:p w:rsidR="009D573F" w:rsidRDefault="009D573F"/>
    <w:sectPr w:rsidR="009D573F" w:rsidSect="002B4421">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7635"/>
    <w:multiLevelType w:val="multilevel"/>
    <w:tmpl w:val="3B9E9C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06204"/>
    <w:multiLevelType w:val="multilevel"/>
    <w:tmpl w:val="0FA23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F52B4"/>
    <w:multiLevelType w:val="multilevel"/>
    <w:tmpl w:val="365A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75E1D"/>
    <w:multiLevelType w:val="multilevel"/>
    <w:tmpl w:val="88A47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09523B"/>
    <w:multiLevelType w:val="multilevel"/>
    <w:tmpl w:val="C152E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9D2CD2"/>
    <w:multiLevelType w:val="multilevel"/>
    <w:tmpl w:val="7624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C186B"/>
    <w:multiLevelType w:val="multilevel"/>
    <w:tmpl w:val="2172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443563"/>
    <w:multiLevelType w:val="multilevel"/>
    <w:tmpl w:val="9D18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54AD0"/>
    <w:multiLevelType w:val="multilevel"/>
    <w:tmpl w:val="8FE6E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FD1DD5"/>
    <w:multiLevelType w:val="multilevel"/>
    <w:tmpl w:val="462EA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3"/>
  </w:num>
  <w:num w:numId="4">
    <w:abstractNumId w:val="0"/>
  </w:num>
  <w:num w:numId="5">
    <w:abstractNumId w:val="7"/>
  </w:num>
  <w:num w:numId="6">
    <w:abstractNumId w:val="2"/>
  </w:num>
  <w:num w:numId="7">
    <w:abstractNumId w:val="4"/>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4421"/>
    <w:rsid w:val="002B4421"/>
    <w:rsid w:val="006E0E4F"/>
    <w:rsid w:val="009D573F"/>
    <w:rsid w:val="00A66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4F"/>
  </w:style>
  <w:style w:type="paragraph" w:styleId="1">
    <w:name w:val="heading 1"/>
    <w:basedOn w:val="a"/>
    <w:link w:val="10"/>
    <w:uiPriority w:val="9"/>
    <w:qFormat/>
    <w:rsid w:val="002B44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421"/>
    <w:rPr>
      <w:rFonts w:ascii="Times New Roman" w:eastAsia="Times New Roman" w:hAnsi="Times New Roman" w:cs="Times New Roman"/>
      <w:b/>
      <w:bCs/>
      <w:kern w:val="36"/>
      <w:sz w:val="48"/>
      <w:szCs w:val="48"/>
    </w:rPr>
  </w:style>
  <w:style w:type="paragraph" w:styleId="a3">
    <w:name w:val="Normal (Web)"/>
    <w:basedOn w:val="a"/>
    <w:uiPriority w:val="99"/>
    <w:unhideWhenUsed/>
    <w:rsid w:val="002B4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2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1628</Words>
  <Characters>9282</Characters>
  <Application>Microsoft Office Word</Application>
  <DocSecurity>0</DocSecurity>
  <Lines>77</Lines>
  <Paragraphs>21</Paragraphs>
  <ScaleCrop>false</ScaleCrop>
  <Company>Grizli777</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KOMP123</dc:creator>
  <cp:keywords/>
  <dc:description/>
  <cp:lastModifiedBy>KOMP123</cp:lastModifiedBy>
  <cp:revision>5</cp:revision>
  <dcterms:created xsi:type="dcterms:W3CDTF">2019-05-08T08:26:00Z</dcterms:created>
  <dcterms:modified xsi:type="dcterms:W3CDTF">2019-05-08T08:39:00Z</dcterms:modified>
</cp:coreProperties>
</file>